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400"/>
      </w:pPr>
    </w:p>
    <w:p>
      <w:pPr>
        <w:jc w:val="center"/>
      </w:pPr>
      <w:r>
        <w:rPr>
          <w:rFonts w:ascii="Arial" w:cs="Arial" w:eastAsia="Arial" w:hAnsi="Arial"/>
          <w:b/>
          <w:bCs/>
          <w:color w:val="1F4E79"/>
          <w:sz w:val="56"/>
          <w:szCs w:val="56"/>
        </w:rPr>
        <w:t xml:space="preserve">清道夫系统</w:t>
      </w:r>
    </w:p>
    <w:p>
      <w:pPr>
        <w:spacing w:before="400"/>
        <w:jc w:val="center"/>
      </w:pPr>
      <w:r>
        <w:rPr>
          <w:rFonts w:ascii="Arial" w:cs="Arial" w:eastAsia="Arial" w:hAnsi="Arial"/>
          <w:color w:val="2E75B6"/>
          <w:sz w:val="32"/>
          <w:szCs w:val="32"/>
        </w:rPr>
        <w:t xml:space="preserve">环境服务管理平台</w:t>
      </w:r>
    </w:p>
    <w:p>
      <w:pPr>
        <w:spacing w:before="1200"/>
      </w:pPr>
    </w:p>
    <w:p>
      <w:pPr>
        <w:jc w:val="center"/>
      </w:pPr>
      <w:r>
        <w:rPr>
          <w:rFonts w:ascii="Arial" w:cs="Arial" w:eastAsia="Arial" w:hAnsi="Arial"/>
          <w:b/>
          <w:bCs/>
          <w:color w:val="1F4E79"/>
          <w:sz w:val="44"/>
          <w:szCs w:val="44"/>
        </w:rPr>
        <w:t xml:space="preserve">系统架构设计说明书</w:t>
      </w:r>
    </w:p>
    <w:p>
      <w:pPr>
        <w:spacing w:before="200"/>
        <w:jc w:val="center"/>
      </w:pPr>
      <w:r>
        <w:rPr>
          <w:rFonts w:ascii="Arial" w:cs="Arial" w:eastAsia="Arial" w:hAnsi="Arial"/>
          <w:color w:val="666666"/>
          <w:sz w:val="28"/>
          <w:szCs w:val="28"/>
        </w:rPr>
        <w:t xml:space="preserve">System Architecture Design</w:t>
      </w:r>
    </w:p>
    <w:p>
      <w:pPr>
        <w:spacing w:before="2400"/>
      </w:pPr>
    </w:p>
    <w:p>
      <w:pPr>
        <w:jc w:val="center"/>
      </w:pPr>
      <w:r>
        <w:rPr>
          <w:rFonts w:ascii="Arial" w:cs="Arial" w:eastAsia="Arial" w:hAnsi="Arial"/>
          <w:sz w:val="24"/>
          <w:szCs w:val="24"/>
        </w:rPr>
        <w:t xml:space="preserve">版本号：V1.0.0</w:t>
      </w:r>
    </w:p>
    <w:p>
      <w:pPr>
        <w:spacing w:before="160"/>
        <w:jc w:val="center"/>
      </w:pPr>
      <w:r>
        <w:rPr>
          <w:rFonts w:ascii="Arial" w:cs="Arial" w:eastAsia="Arial" w:hAnsi="Arial"/>
          <w:sz w:val="24"/>
          <w:szCs w:val="24"/>
        </w:rPr>
        <w:t xml:space="preserve">编制日期：2026-07-02</w:t>
      </w:r>
    </w:p>
    <w:p>
      <w:pPr>
        <w:spacing w:before="160"/>
        <w:jc w:val="center"/>
      </w:pPr>
      <w:r>
        <w:rPr>
          <w:rFonts w:ascii="Arial" w:cs="Arial" w:eastAsia="Arial" w:hAnsi="Arial"/>
          <w:sz w:val="24"/>
          <w:szCs w:val="24"/>
        </w:rPr>
        <w:t xml:space="preserve">编制单位：项目开发团队</w:t>
      </w:r>
    </w:p>
    <w:p>
      <w:r>
        <w:br w:type="page"/>
      </w:r>
    </w:p>
    <w:p>
      <w:pPr>
        <w:pStyle w:val="Heading1"/>
      </w:pPr>
      <w:r>
        <w:t xml:space="preserve">目录</w:t>
      </w:r>
    </w:p>
    <w:p>
      <w:pPr>
        <w:spacing w:before="200"/>
      </w:pPr>
      <w:r>
        <w:rPr>
          <w:color w:val="666666"/>
          <w:sz w:val="22"/>
          <w:szCs w:val="22"/>
        </w:rPr>
        <w:t xml:space="preserve">请使用 Word 的“引用”-&gt;“目录”功能自动生成目录，或手动查看本文档的标题结构。</w:t>
      </w:r>
    </w:p>
    <w:p>
      <w:r>
        <w:br w:type="page"/>
      </w:r>
    </w:p>
    <w:p>
      <w:pPr>
        <w:pStyle w:val="Heading1"/>
      </w:pPr>
      <w:r>
        <w:t xml:space="preserve">一、总体架构</w:t>
      </w:r>
    </w:p>
    <w:p>
      <w:pPr>
        <w:spacing w:after="120" w:before="120" w:line="360"/>
      </w:pPr>
      <w:r>
        <w:rPr>
          <w:sz w:val="24"/>
          <w:szCs w:val="24"/>
        </w:rPr>
        <w:t xml:space="preserve">清道夫系统采用前后端分离架构，前端基于 uni-app 跨端框架开发微信小程序，后端通过 RESTful API 提供服务。系统支持销售端、调度端、施工端三类角色，按业务模块划分为多个小程序分包，实现按需加载。</w:t>
      </w:r>
    </w:p>
    <w:p>
      <w:pPr>
        <w:pStyle w:val="Heading1"/>
      </w:pPr>
      <w:r>
        <w:t xml:space="preserve">二、技术栈</w:t>
      </w:r>
    </w:p>
    <w:tbl>
      <w:tblPr>
        <w:tblW w:type="dxa" w:w="9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3500"/>
        <w:gridCol w:w="4460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层级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技术选型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说明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前端框架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uni-app + Vue 3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跨端开发，一套代码输出微信小程序与 H5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构建工具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Vite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快速构建与热更新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开发语言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TypeScript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类型安全，提升可维护性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状态管理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Pinia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Vue 官方推荐状态管理方案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样式方案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Tailwind CSS + SCSS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原子化样式与主题变量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UI 组件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uni-ui + 自定义组件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小程序风格组件库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后端接口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RESTful API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Base URL: http://localhost:8080/api</w:t>
            </w:r>
          </w:p>
        </w:tc>
      </w:tr>
    </w:tbl>
    <w:p>
      <w:pPr>
        <w:pStyle w:val="Heading1"/>
      </w:pPr>
      <w:r>
        <w:t xml:space="preserve">三、前端架构</w:t>
      </w:r>
    </w:p>
    <w:p>
      <w:pPr>
        <w:pStyle w:val="Heading2"/>
      </w:pPr>
      <w:r>
        <w:t xml:space="preserve">3.1 目录结构</w:t>
      </w:r>
    </w:p>
    <w:p>
      <w:pPr>
        <w:spacing w:after="120" w:before="120" w:line="360"/>
      </w:pPr>
      <w:r>
        <w:rPr>
          <w:sz w:val="24"/>
          <w:szCs w:val="24"/>
        </w:rPr>
        <w:t xml:space="preserve">项目源码位于 src 目录下，按职责划分为 api、components、composables、pages、stores、types、utils 等模块。api 目录封装后端接口，stores 目录使用 Pinia 管理全局状态，components 目录按 common、home、task、project 等维度组织。</w:t>
      </w:r>
    </w:p>
    <w:p>
      <w:pPr>
        <w:pStyle w:val="Heading2"/>
      </w:pPr>
      <w:r>
        <w:t xml:space="preserve">3.2 分包设计</w:t>
      </w:r>
    </w:p>
    <w:p>
      <w:pPr>
        <w:spacing w:after="120" w:before="120" w:line="360"/>
      </w:pPr>
      <w:r>
        <w:rPr>
          <w:sz w:val="24"/>
          <w:szCs w:val="24"/>
        </w:rPr>
        <w:t xml:space="preserve">小程序采用分包加载策略，主包包含首页、任务、排班、我的等 Tab 页面；subPackages 下划分为 pages-common（通用页面）、pages-sales（销售端）、pages-dispatch（调度端）、pages-construction（施工端）四个分包，降低主包体积，提升启动速度。</w:t>
      </w:r>
    </w:p>
    <w:p>
      <w:pPr>
        <w:pStyle w:val="Heading2"/>
      </w:pPr>
      <w:r>
        <w:t xml:space="preserve">3.3 自定义组件</w:t>
      </w:r>
    </w:p>
    <w:p>
      <w:pPr>
        <w:spacing w:after="120" w:before="120" w:line="360"/>
      </w:pPr>
      <w:r>
        <w:rPr>
          <w:sz w:val="24"/>
          <w:szCs w:val="24"/>
        </w:rPr>
        <w:t xml:space="preserve">系统封装了 ImageUploader（图片上传）、MapView（地图展示）、SignaturePad（电子签名）、ChartView（Canvas 图表）等高级组件，集成于任务详情、可视化大屏等页面。</w:t>
      </w:r>
    </w:p>
    <w:p>
      <w:pPr>
        <w:pStyle w:val="Heading1"/>
      </w:pPr>
      <w:r>
        <w:t xml:space="preserve">四、状态管理</w:t>
      </w:r>
    </w:p>
    <w:p>
      <w:pPr>
        <w:spacing w:after="120" w:before="120" w:line="360"/>
      </w:pPr>
      <w:r>
        <w:rPr>
          <w:sz w:val="24"/>
          <w:szCs w:val="24"/>
        </w:rPr>
        <w:t xml:space="preserve">使用 Pinia 定义 auth、project、task、schedule、vehicle、personnel、notification 等 Store，分别管理用户认证、项目数据、任务状态、排班信息、车辆人员、消息通知等核心业务状态。</w:t>
      </w:r>
    </w:p>
    <w:p>
      <w:pPr>
        <w:pStyle w:val="Heading1"/>
      </w:pPr>
      <w:r>
        <w:t xml:space="preserve">五、安全设计</w:t>
      </w:r>
    </w:p>
    <w:p>
      <w:pPr>
        <w:spacing w:after="120" w:before="120" w:line="360"/>
      </w:pPr>
      <w:r>
        <w:rPr>
          <w:sz w:val="24"/>
          <w:szCs w:val="24"/>
        </w:rPr>
        <w:t xml:space="preserve">前端通过 request.ts 统一封装 HTTP 请求，自动注入 Authorization: Bearer {token} 请求头。当接口返回 401 状态时，清除本地 token 并跳转登录页，确保会话安全。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666666"/>
        <w:sz w:val="18"/>
        <w:szCs w:val="18"/>
      </w:rPr>
      <w:t xml:space="preserve">第 </w:t>
    </w:r>
    <w:r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color w:val="666666"/>
        <w:sz w:val="18"/>
        <w:szCs w:val="18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666666"/>
        <w:sz w:val="18"/>
        <w:szCs w:val="18"/>
      </w:rPr>
      <w:t xml:space="preserve">清道夫系统 - </w:t>
    </w:r>
    <w:r>
      <w:rPr>
        <w:color w:val="666666"/>
        <w:sz w:val="18"/>
        <w:szCs w:val="18"/>
      </w:rPr>
      <w:t xml:space="preserve">系统架构设计说明书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80"/>
      <w:outlineLvl w:val="1"/>
    </w:pPr>
    <w:rPr>
      <w:rFonts w:ascii="Arial" w:cs="Arial" w:eastAsia="Arial" w:hAnsi="Arial"/>
      <w:b/>
      <w:bCs/>
      <w:color w:val="2E75B6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2026-07-02T10:19:03.156Z</dcterms:created>
  <dcterms:modified xsi:type="dcterms:W3CDTF">2026-07-02T10:19:03.156Z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